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9B54F" w14:textId="77777777" w:rsidR="002A00D2" w:rsidRDefault="00F136C2" w:rsidP="00337A07">
      <w:pPr>
        <w:jc w:val="center"/>
      </w:pPr>
      <w:r w:rsidRPr="00F136C2">
        <w:rPr>
          <w:rFonts w:hint="eastAsia"/>
          <w:color w:val="FF0000"/>
          <w:sz w:val="24"/>
        </w:rPr>
        <w:t>iNode MacOS</w:t>
      </w:r>
      <w:r w:rsidRPr="00F136C2">
        <w:rPr>
          <w:rFonts w:hint="eastAsia"/>
          <w:color w:val="FF0000"/>
          <w:sz w:val="24"/>
        </w:rPr>
        <w:t>版本</w:t>
      </w:r>
      <w:r w:rsidRPr="00F136C2">
        <w:rPr>
          <w:color w:val="FF0000"/>
          <w:sz w:val="24"/>
        </w:rPr>
        <w:t>安装使用</w:t>
      </w:r>
      <w:r w:rsidRPr="00F136C2">
        <w:rPr>
          <w:rFonts w:hint="eastAsia"/>
          <w:color w:val="FF0000"/>
          <w:sz w:val="24"/>
        </w:rPr>
        <w:t>指导</w:t>
      </w:r>
    </w:p>
    <w:p w14:paraId="7DBD5E21" w14:textId="77777777" w:rsidR="00F136C2" w:rsidRDefault="00F136C2"/>
    <w:p w14:paraId="64D10E4C" w14:textId="77777777" w:rsidR="00F136C2" w:rsidRDefault="00F136C2"/>
    <w:p w14:paraId="431E729E" w14:textId="77777777" w:rsidR="00F136C2" w:rsidRDefault="00F136C2" w:rsidP="009F1DFA">
      <w:pPr>
        <w:pStyle w:val="a3"/>
        <w:numPr>
          <w:ilvl w:val="0"/>
          <w:numId w:val="1"/>
        </w:numPr>
        <w:ind w:firstLineChars="0"/>
        <w:jc w:val="center"/>
      </w:pPr>
      <w:r>
        <w:rPr>
          <w:rFonts w:hint="eastAsia"/>
        </w:rPr>
        <w:t>首先将</w:t>
      </w:r>
      <w:r>
        <w:t>安装</w:t>
      </w:r>
      <w:r>
        <w:rPr>
          <w:rFonts w:hint="eastAsia"/>
        </w:rPr>
        <w:t>包</w:t>
      </w:r>
      <w:r>
        <w:t>导入</w:t>
      </w:r>
      <w:r>
        <w:rPr>
          <w:rFonts w:hint="eastAsia"/>
        </w:rPr>
        <w:t>电脑</w:t>
      </w:r>
      <w:r>
        <w:t>，双击</w:t>
      </w:r>
      <w:r>
        <w:rPr>
          <w:rFonts w:hint="eastAsia"/>
        </w:rPr>
        <w:t>进行</w:t>
      </w:r>
      <w:r>
        <w:t>安装</w:t>
      </w:r>
      <w:r>
        <w:rPr>
          <w:rFonts w:hint="eastAsia"/>
        </w:rPr>
        <w:t>。</w:t>
      </w:r>
    </w:p>
    <w:p w14:paraId="021FFEA7" w14:textId="77777777" w:rsidR="00F136C2" w:rsidRDefault="005D5EA4" w:rsidP="00F136C2">
      <w:r>
        <w:rPr>
          <w:noProof/>
        </w:rPr>
        <w:drawing>
          <wp:inline distT="0" distB="0" distL="0" distR="0" wp14:anchorId="2D21F37D" wp14:editId="0A86E099">
            <wp:extent cx="5274310" cy="21990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90BAF" w14:textId="77777777" w:rsidR="00F136C2" w:rsidRDefault="00F136C2" w:rsidP="009F1DFA">
      <w:pPr>
        <w:pStyle w:val="a3"/>
        <w:numPr>
          <w:ilvl w:val="0"/>
          <w:numId w:val="1"/>
        </w:numPr>
        <w:ind w:firstLineChars="0"/>
        <w:jc w:val="center"/>
      </w:pPr>
      <w:r>
        <w:rPr>
          <w:rFonts w:hint="eastAsia"/>
        </w:rPr>
        <w:t>安装</w:t>
      </w:r>
      <w:r>
        <w:t>完成后重启电脑</w:t>
      </w:r>
    </w:p>
    <w:p w14:paraId="5EC20933" w14:textId="77777777" w:rsidR="0043051B" w:rsidRDefault="005D5EA4" w:rsidP="0043051B">
      <w:r>
        <w:rPr>
          <w:rFonts w:hint="eastAsia"/>
          <w:noProof/>
        </w:rPr>
        <w:drawing>
          <wp:inline distT="0" distB="0" distL="0" distR="0" wp14:anchorId="73630D6B" wp14:editId="3A06B8C8">
            <wp:extent cx="5274310" cy="370586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7C517" w14:textId="77777777" w:rsidR="00827DA9" w:rsidRDefault="00827DA9">
      <w:pPr>
        <w:widowControl/>
        <w:jc w:val="left"/>
      </w:pPr>
      <w:r>
        <w:br w:type="page"/>
      </w:r>
    </w:p>
    <w:p w14:paraId="5A80DBD8" w14:textId="77777777" w:rsidR="0043051B" w:rsidRDefault="0043051B" w:rsidP="00FA306C">
      <w:pPr>
        <w:pStyle w:val="a3"/>
        <w:numPr>
          <w:ilvl w:val="0"/>
          <w:numId w:val="1"/>
        </w:numPr>
        <w:ind w:firstLineChars="0"/>
        <w:jc w:val="center"/>
      </w:pPr>
      <w:r>
        <w:rPr>
          <w:rFonts w:hint="eastAsia"/>
        </w:rPr>
        <w:lastRenderedPageBreak/>
        <w:t>重</w:t>
      </w:r>
      <w:proofErr w:type="gramStart"/>
      <w:r>
        <w:rPr>
          <w:rFonts w:hint="eastAsia"/>
        </w:rPr>
        <w:t>启</w:t>
      </w:r>
      <w:r>
        <w:t>电脑</w:t>
      </w:r>
      <w:proofErr w:type="gramEnd"/>
      <w:r>
        <w:t>后，打开</w:t>
      </w:r>
      <w:proofErr w:type="spellStart"/>
      <w:r>
        <w:t>iNodeClient</w:t>
      </w:r>
      <w:proofErr w:type="spellEnd"/>
      <w:r>
        <w:rPr>
          <w:rFonts w:hint="eastAsia"/>
        </w:rPr>
        <w:t>，</w:t>
      </w:r>
      <w:r>
        <w:t>点击蓝色</w:t>
      </w:r>
      <w:r w:rsidRPr="0043051B">
        <w:rPr>
          <w:b/>
          <w:color w:val="0070C0"/>
        </w:rPr>
        <w:t>＋</w:t>
      </w:r>
      <w:r>
        <w:t>号</w:t>
      </w:r>
    </w:p>
    <w:p w14:paraId="1C7EDB2B" w14:textId="77777777" w:rsidR="0043051B" w:rsidRDefault="005D5EA4" w:rsidP="00FA306C">
      <w:pPr>
        <w:jc w:val="center"/>
      </w:pPr>
      <w:r>
        <w:rPr>
          <w:rFonts w:hint="eastAsia"/>
          <w:noProof/>
        </w:rPr>
        <w:drawing>
          <wp:inline distT="0" distB="0" distL="0" distR="0" wp14:anchorId="2EEBB4B0" wp14:editId="237F8A39">
            <wp:extent cx="3505200" cy="343627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1835" cy="348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AB119" w14:textId="77777777" w:rsidR="0043051B" w:rsidRDefault="0043051B" w:rsidP="002B4A08">
      <w:pPr>
        <w:pStyle w:val="a3"/>
        <w:numPr>
          <w:ilvl w:val="0"/>
          <w:numId w:val="1"/>
        </w:numPr>
        <w:ind w:firstLineChars="0"/>
        <w:jc w:val="center"/>
      </w:pPr>
      <w:r>
        <w:rPr>
          <w:rFonts w:hint="eastAsia"/>
        </w:rPr>
        <w:t>选择</w:t>
      </w:r>
      <w:r>
        <w:rPr>
          <w:rFonts w:hint="eastAsia"/>
        </w:rPr>
        <w:t>SSL VPN</w:t>
      </w:r>
      <w:r>
        <w:rPr>
          <w:rFonts w:hint="eastAsia"/>
        </w:rPr>
        <w:t>协议</w:t>
      </w:r>
      <w:r>
        <w:t>，点击下一步</w:t>
      </w:r>
    </w:p>
    <w:p w14:paraId="3458F9EE" w14:textId="77777777" w:rsidR="0043051B" w:rsidRDefault="005D5EA4" w:rsidP="002B4A08">
      <w:pPr>
        <w:pStyle w:val="a3"/>
        <w:jc w:val="center"/>
      </w:pPr>
      <w:r>
        <w:rPr>
          <w:rFonts w:hint="eastAsia"/>
          <w:noProof/>
        </w:rPr>
        <w:drawing>
          <wp:inline distT="0" distB="0" distL="0" distR="0" wp14:anchorId="6EE66EB7" wp14:editId="193263A9">
            <wp:extent cx="5200650" cy="43243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8DDE0" w14:textId="77777777" w:rsidR="0058397D" w:rsidRDefault="0058397D">
      <w:pPr>
        <w:widowControl/>
        <w:jc w:val="left"/>
      </w:pPr>
      <w:r>
        <w:br w:type="page"/>
      </w:r>
    </w:p>
    <w:p w14:paraId="3BE4BFFA" w14:textId="153A249E" w:rsidR="0043051B" w:rsidRDefault="00DF490D" w:rsidP="00FD3463">
      <w:pPr>
        <w:pStyle w:val="a3"/>
        <w:numPr>
          <w:ilvl w:val="0"/>
          <w:numId w:val="1"/>
        </w:numPr>
        <w:ind w:firstLineChars="0"/>
        <w:jc w:val="center"/>
      </w:pPr>
      <w:r>
        <w:rPr>
          <w:rFonts w:hint="eastAsia"/>
        </w:rPr>
        <w:lastRenderedPageBreak/>
        <w:t>下</w:t>
      </w:r>
      <w:proofErr w:type="gramStart"/>
      <w:r>
        <w:rPr>
          <w:rFonts w:hint="eastAsia"/>
        </w:rPr>
        <w:t>拉选择</w:t>
      </w:r>
      <w:proofErr w:type="gramEnd"/>
      <w:r w:rsidR="0043051B">
        <w:t>网关</w:t>
      </w:r>
      <w:r>
        <w:rPr>
          <w:rFonts w:hint="eastAsia"/>
        </w:rPr>
        <w:t>，输入</w:t>
      </w:r>
      <w:r w:rsidR="0043051B">
        <w:t>域账号</w:t>
      </w:r>
      <w:r w:rsidR="00CD5D09">
        <w:rPr>
          <w:rFonts w:hint="eastAsia"/>
        </w:rPr>
        <w:t>、</w:t>
      </w:r>
      <w:r w:rsidR="00CD5D09">
        <w:t>密码</w:t>
      </w:r>
      <w:r w:rsidR="0043051B">
        <w:t>，</w:t>
      </w:r>
      <w:r w:rsidR="00CD5D09">
        <w:rPr>
          <w:rFonts w:hint="eastAsia"/>
        </w:rPr>
        <w:t>点击</w:t>
      </w:r>
      <w:r w:rsidR="00CD5D09">
        <w:t>完成</w:t>
      </w:r>
    </w:p>
    <w:p w14:paraId="51A5BF59" w14:textId="6BA19E67" w:rsidR="00594530" w:rsidRDefault="00E9608B" w:rsidP="003C3B29">
      <w:pPr>
        <w:pStyle w:val="a3"/>
        <w:ind w:left="360" w:firstLineChars="0" w:firstLine="0"/>
        <w:jc w:val="center"/>
        <w:rPr>
          <w:color w:val="FF0000"/>
        </w:rPr>
      </w:pPr>
      <w:r>
        <w:rPr>
          <w:rFonts w:hint="eastAsia"/>
          <w:b/>
          <w:color w:val="000000" w:themeColor="text1"/>
        </w:rPr>
        <w:t>（连接国外办事处或分公司</w:t>
      </w:r>
      <w:proofErr w:type="gramStart"/>
      <w:r>
        <w:rPr>
          <w:rFonts w:hint="eastAsia"/>
          <w:b/>
          <w:color w:val="000000" w:themeColor="text1"/>
        </w:rPr>
        <w:t>网关请</w:t>
      </w:r>
      <w:proofErr w:type="gramEnd"/>
      <w:r>
        <w:rPr>
          <w:rFonts w:hint="eastAsia"/>
          <w:b/>
          <w:color w:val="000000" w:themeColor="text1"/>
        </w:rPr>
        <w:t>输入：东南亚</w:t>
      </w:r>
      <w:r w:rsidR="003F5F83">
        <w:rPr>
          <w:rFonts w:hint="eastAsia"/>
          <w:b/>
          <w:color w:val="000000" w:themeColor="text1"/>
        </w:rPr>
        <w:t>或</w:t>
      </w:r>
      <w:r>
        <w:rPr>
          <w:rFonts w:hint="eastAsia"/>
          <w:b/>
          <w:color w:val="000000" w:themeColor="text1"/>
        </w:rPr>
        <w:t>杭州电</w:t>
      </w:r>
      <w:r w:rsidR="00DF490D">
        <w:rPr>
          <w:rFonts w:hint="eastAsia"/>
          <w:b/>
          <w:color w:val="000000" w:themeColor="text1"/>
        </w:rPr>
        <w:t>信</w:t>
      </w:r>
      <w:r>
        <w:rPr>
          <w:rFonts w:hint="eastAsia"/>
          <w:b/>
          <w:color w:val="000000" w:themeColor="text1"/>
        </w:rPr>
        <w:t>对应域名）</w:t>
      </w:r>
    </w:p>
    <w:p w14:paraId="3246C4EA" w14:textId="5FFD0346" w:rsidR="00DF490D" w:rsidRDefault="00DF490D" w:rsidP="003C3B29">
      <w:pPr>
        <w:pStyle w:val="a3"/>
        <w:ind w:left="360" w:firstLineChars="0" w:firstLine="0"/>
        <w:jc w:val="center"/>
        <w:rPr>
          <w:color w:val="FF0000"/>
        </w:rPr>
      </w:pPr>
    </w:p>
    <w:p w14:paraId="4F06C27D" w14:textId="77777777" w:rsidR="00DF490D" w:rsidRDefault="00DF490D" w:rsidP="00DF490D">
      <w:pPr>
        <w:rPr>
          <w:b/>
          <w:color w:val="000000" w:themeColor="text1"/>
        </w:rPr>
      </w:pPr>
      <w:r w:rsidRPr="00594530">
        <w:rPr>
          <w:rFonts w:hint="eastAsia"/>
          <w:b/>
          <w:color w:val="000000" w:themeColor="text1"/>
        </w:rPr>
        <w:t>公司</w:t>
      </w:r>
      <w:r w:rsidRPr="00594530">
        <w:rPr>
          <w:b/>
          <w:color w:val="000000" w:themeColor="text1"/>
        </w:rPr>
        <w:t>各地</w:t>
      </w:r>
      <w:r w:rsidRPr="00594530">
        <w:rPr>
          <w:b/>
          <w:color w:val="000000" w:themeColor="text1"/>
        </w:rPr>
        <w:t>vpn</w:t>
      </w:r>
      <w:r w:rsidRPr="00594530">
        <w:rPr>
          <w:rFonts w:hint="eastAsia"/>
          <w:b/>
          <w:color w:val="000000" w:themeColor="text1"/>
        </w:rPr>
        <w:t>网关</w:t>
      </w:r>
      <w:r w:rsidRPr="00594530">
        <w:rPr>
          <w:b/>
          <w:color w:val="000000" w:themeColor="text1"/>
        </w:rPr>
        <w:t>的域名</w:t>
      </w:r>
    </w:p>
    <w:p w14:paraId="51601338" w14:textId="77777777" w:rsidR="00DF490D" w:rsidRDefault="00DF490D" w:rsidP="00DF490D">
      <w:pPr>
        <w:autoSpaceDE w:val="0"/>
        <w:autoSpaceDN w:val="0"/>
        <w:spacing w:before="40" w:after="40"/>
        <w:jc w:val="left"/>
      </w:pPr>
      <w:r>
        <w:rPr>
          <w:rFonts w:ascii="宋体" w:hAnsi="宋体" w:hint="eastAsia"/>
          <w:sz w:val="18"/>
          <w:szCs w:val="18"/>
        </w:rPr>
        <w:t xml:space="preserve">1 </w:t>
      </w:r>
      <w:proofErr w:type="spellStart"/>
      <w:r>
        <w:rPr>
          <w:rFonts w:ascii="宋体" w:hAnsi="宋体" w:hint="eastAsia"/>
          <w:sz w:val="18"/>
          <w:szCs w:val="18"/>
        </w:rPr>
        <w:t>sslvpn</w:t>
      </w:r>
      <w:proofErr w:type="spellEnd"/>
      <w:r>
        <w:rPr>
          <w:rFonts w:ascii="宋体" w:hAnsi="宋体" w:hint="eastAsia"/>
          <w:sz w:val="18"/>
          <w:szCs w:val="18"/>
        </w:rPr>
        <w:t xml:space="preserve"> newras.h3c.com</w:t>
      </w:r>
    </w:p>
    <w:p w14:paraId="6DCE3511" w14:textId="77777777" w:rsidR="00DF490D" w:rsidRDefault="00DF490D" w:rsidP="00DF490D">
      <w:pPr>
        <w:autoSpaceDE w:val="0"/>
        <w:autoSpaceDN w:val="0"/>
        <w:spacing w:before="40" w:after="40"/>
        <w:jc w:val="left"/>
      </w:pPr>
      <w:r>
        <w:rPr>
          <w:rFonts w:ascii="宋体" w:hAnsi="宋体" w:hint="eastAsia"/>
          <w:sz w:val="18"/>
          <w:szCs w:val="18"/>
        </w:rPr>
        <w:t>2 杭州电信 ras-hzctc.h3c.com</w:t>
      </w:r>
    </w:p>
    <w:p w14:paraId="1AD6B255" w14:textId="77777777" w:rsidR="00DF490D" w:rsidRDefault="00DF490D" w:rsidP="00DF490D">
      <w:pPr>
        <w:autoSpaceDE w:val="0"/>
        <w:autoSpaceDN w:val="0"/>
        <w:spacing w:before="40" w:after="40"/>
        <w:jc w:val="left"/>
      </w:pPr>
      <w:r>
        <w:rPr>
          <w:rFonts w:ascii="宋体" w:hAnsi="宋体" w:hint="eastAsia"/>
          <w:sz w:val="18"/>
          <w:szCs w:val="18"/>
        </w:rPr>
        <w:t>3 杭州联通 ras-hzcuc.h3c.com</w:t>
      </w:r>
    </w:p>
    <w:p w14:paraId="398422BF" w14:textId="77777777" w:rsidR="00DF490D" w:rsidRDefault="00DF490D" w:rsidP="00DF490D">
      <w:pPr>
        <w:autoSpaceDE w:val="0"/>
        <w:autoSpaceDN w:val="0"/>
        <w:spacing w:before="40" w:after="40"/>
        <w:jc w:val="left"/>
      </w:pPr>
      <w:r>
        <w:rPr>
          <w:rFonts w:ascii="宋体" w:hAnsi="宋体" w:hint="eastAsia"/>
          <w:sz w:val="18"/>
          <w:szCs w:val="18"/>
        </w:rPr>
        <w:t>4 杭州移动 ras-hzcmcc.h3c.com</w:t>
      </w:r>
    </w:p>
    <w:p w14:paraId="1D35D840" w14:textId="77777777" w:rsidR="00DF490D" w:rsidRDefault="00DF490D" w:rsidP="00DF490D">
      <w:pPr>
        <w:autoSpaceDE w:val="0"/>
        <w:autoSpaceDN w:val="0"/>
        <w:spacing w:before="40" w:after="40"/>
        <w:jc w:val="left"/>
      </w:pPr>
      <w:r>
        <w:rPr>
          <w:rFonts w:ascii="宋体" w:hAnsi="宋体" w:hint="eastAsia"/>
          <w:sz w:val="18"/>
          <w:szCs w:val="18"/>
        </w:rPr>
        <w:t xml:space="preserve">5 </w:t>
      </w:r>
      <w:proofErr w:type="gramStart"/>
      <w:r>
        <w:rPr>
          <w:rFonts w:ascii="宋体" w:hAnsi="宋体" w:hint="eastAsia"/>
          <w:sz w:val="18"/>
          <w:szCs w:val="18"/>
        </w:rPr>
        <w:t>杭州华数</w:t>
      </w:r>
      <w:proofErr w:type="gramEnd"/>
      <w:r>
        <w:rPr>
          <w:rFonts w:ascii="宋体" w:hAnsi="宋体" w:hint="eastAsia"/>
          <w:sz w:val="18"/>
          <w:szCs w:val="18"/>
        </w:rPr>
        <w:t xml:space="preserve"> ras-hzwasu.h3c.com</w:t>
      </w:r>
    </w:p>
    <w:p w14:paraId="35B5C114" w14:textId="77777777" w:rsidR="00DF490D" w:rsidRDefault="00DF490D" w:rsidP="00DF490D">
      <w:pPr>
        <w:autoSpaceDE w:val="0"/>
        <w:autoSpaceDN w:val="0"/>
        <w:spacing w:before="40" w:after="40"/>
        <w:jc w:val="left"/>
      </w:pPr>
      <w:r>
        <w:rPr>
          <w:rFonts w:ascii="宋体" w:hAnsi="宋体" w:hint="eastAsia"/>
          <w:sz w:val="18"/>
          <w:szCs w:val="18"/>
        </w:rPr>
        <w:t>5 北京移动 ras-bjcmcc.h3c.com</w:t>
      </w:r>
    </w:p>
    <w:p w14:paraId="18BCEE17" w14:textId="77777777" w:rsidR="00DF490D" w:rsidRDefault="00DF490D" w:rsidP="00DF490D">
      <w:pPr>
        <w:autoSpaceDE w:val="0"/>
        <w:autoSpaceDN w:val="0"/>
        <w:spacing w:before="40" w:after="40"/>
        <w:jc w:val="left"/>
      </w:pPr>
      <w:r>
        <w:rPr>
          <w:rFonts w:ascii="宋体" w:hAnsi="宋体" w:hint="eastAsia"/>
          <w:sz w:val="18"/>
          <w:szCs w:val="18"/>
        </w:rPr>
        <w:t>6 北京电信 ras-bjctc.h3c.com</w:t>
      </w:r>
    </w:p>
    <w:p w14:paraId="2306A952" w14:textId="77777777" w:rsidR="00DF490D" w:rsidRDefault="00DF490D" w:rsidP="00DF490D">
      <w:pPr>
        <w:autoSpaceDE w:val="0"/>
        <w:autoSpaceDN w:val="0"/>
        <w:spacing w:before="40" w:after="40"/>
        <w:jc w:val="left"/>
      </w:pPr>
      <w:r>
        <w:rPr>
          <w:rFonts w:ascii="宋体" w:hAnsi="宋体" w:hint="eastAsia"/>
          <w:sz w:val="18"/>
          <w:szCs w:val="18"/>
        </w:rPr>
        <w:t>7 成都 ras-cd.h3c.com</w:t>
      </w:r>
    </w:p>
    <w:p w14:paraId="519A74C5" w14:textId="77777777" w:rsidR="00DF490D" w:rsidRDefault="00DF490D" w:rsidP="00DF490D">
      <w:pPr>
        <w:autoSpaceDE w:val="0"/>
        <w:autoSpaceDN w:val="0"/>
        <w:spacing w:before="40" w:after="40"/>
        <w:jc w:val="left"/>
      </w:pPr>
      <w:r>
        <w:rPr>
          <w:rFonts w:ascii="宋体" w:hAnsi="宋体" w:hint="eastAsia"/>
          <w:sz w:val="18"/>
          <w:szCs w:val="18"/>
        </w:rPr>
        <w:t>8 合肥 ras-hf.h3c.com</w:t>
      </w:r>
    </w:p>
    <w:p w14:paraId="2D7E9C6F" w14:textId="77777777" w:rsidR="00DF490D" w:rsidRDefault="00DF490D" w:rsidP="00DF490D">
      <w:pPr>
        <w:autoSpaceDE w:val="0"/>
        <w:autoSpaceDN w:val="0"/>
        <w:spacing w:before="40" w:after="40"/>
        <w:jc w:val="left"/>
      </w:pPr>
      <w:r>
        <w:rPr>
          <w:rFonts w:ascii="宋体" w:hAnsi="宋体" w:hint="eastAsia"/>
          <w:sz w:val="18"/>
          <w:szCs w:val="18"/>
        </w:rPr>
        <w:t>9 郑州 ras-zz.h3c.com</w:t>
      </w:r>
    </w:p>
    <w:p w14:paraId="6D441341" w14:textId="77777777" w:rsidR="00DF490D" w:rsidRPr="00594530" w:rsidRDefault="00DF490D" w:rsidP="00DF490D">
      <w:pPr>
        <w:autoSpaceDE w:val="0"/>
        <w:autoSpaceDN w:val="0"/>
        <w:spacing w:before="40" w:after="40"/>
        <w:jc w:val="left"/>
        <w:rPr>
          <w:rFonts w:hint="eastAsia"/>
        </w:rPr>
      </w:pPr>
      <w:r>
        <w:rPr>
          <w:rFonts w:ascii="宋体" w:hAnsi="宋体" w:hint="eastAsia"/>
          <w:sz w:val="18"/>
          <w:szCs w:val="18"/>
        </w:rPr>
        <w:t>10 东南亚 ras-sea.h3c.com</w:t>
      </w:r>
    </w:p>
    <w:p w14:paraId="08736C19" w14:textId="77777777" w:rsidR="00DF490D" w:rsidRPr="00594530" w:rsidRDefault="00DF490D" w:rsidP="003C3B29">
      <w:pPr>
        <w:pStyle w:val="a3"/>
        <w:ind w:left="360" w:firstLineChars="0" w:firstLine="0"/>
        <w:jc w:val="center"/>
        <w:rPr>
          <w:rFonts w:hint="eastAsia"/>
          <w:color w:val="FF0000"/>
        </w:rPr>
      </w:pPr>
    </w:p>
    <w:p w14:paraId="5F6F56F4" w14:textId="77777777" w:rsidR="005D5EA4" w:rsidRDefault="005D5EA4" w:rsidP="005D5EA4">
      <w:r>
        <w:rPr>
          <w:rFonts w:hint="eastAsia"/>
          <w:noProof/>
        </w:rPr>
        <w:drawing>
          <wp:inline distT="0" distB="0" distL="0" distR="0" wp14:anchorId="3D260391" wp14:editId="76639BDA">
            <wp:extent cx="5010150" cy="44672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7C4A7" w14:textId="77777777" w:rsidR="001F7D7B" w:rsidRDefault="001F7D7B">
      <w:pPr>
        <w:widowControl/>
        <w:jc w:val="left"/>
      </w:pPr>
      <w:r>
        <w:br w:type="page"/>
      </w:r>
    </w:p>
    <w:p w14:paraId="20F017BB" w14:textId="77777777" w:rsidR="005D5EA4" w:rsidRDefault="005D5EA4" w:rsidP="0027528B">
      <w:pPr>
        <w:pStyle w:val="a3"/>
        <w:numPr>
          <w:ilvl w:val="0"/>
          <w:numId w:val="1"/>
        </w:numPr>
        <w:ind w:firstLineChars="0"/>
        <w:jc w:val="center"/>
      </w:pPr>
      <w:r>
        <w:rPr>
          <w:rFonts w:hint="eastAsia"/>
        </w:rPr>
        <w:lastRenderedPageBreak/>
        <w:t>双击</w:t>
      </w:r>
      <w:r>
        <w:t>图标，选择连接，</w:t>
      </w:r>
      <w:r>
        <w:rPr>
          <w:rFonts w:hint="eastAsia"/>
        </w:rPr>
        <w:t>利用</w:t>
      </w:r>
      <w:proofErr w:type="gramStart"/>
      <w:r>
        <w:t>企业微信验证</w:t>
      </w:r>
      <w:proofErr w:type="gramEnd"/>
      <w:r>
        <w:t>码验证</w:t>
      </w:r>
      <w:r>
        <w:rPr>
          <w:rFonts w:hint="eastAsia"/>
        </w:rPr>
        <w:t>。</w:t>
      </w:r>
    </w:p>
    <w:p w14:paraId="35CB2B57" w14:textId="77777777" w:rsidR="005D5EA4" w:rsidRDefault="005D5EA4" w:rsidP="0027528B">
      <w:pPr>
        <w:jc w:val="center"/>
      </w:pPr>
      <w:r>
        <w:rPr>
          <w:rFonts w:hint="eastAsia"/>
          <w:noProof/>
        </w:rPr>
        <w:drawing>
          <wp:inline distT="0" distB="0" distL="0" distR="0" wp14:anchorId="665EF3A7" wp14:editId="63B63870">
            <wp:extent cx="4251960" cy="391422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6979" cy="3918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A6A3E" w14:textId="77777777" w:rsidR="00910A28" w:rsidRDefault="005D5EA4" w:rsidP="00C314E8">
      <w:pPr>
        <w:jc w:val="center"/>
      </w:pPr>
      <w:r>
        <w:rPr>
          <w:rFonts w:hint="eastAsia"/>
          <w:noProof/>
        </w:rPr>
        <w:drawing>
          <wp:inline distT="0" distB="0" distL="0" distR="0" wp14:anchorId="60A01AAB" wp14:editId="792C073B">
            <wp:extent cx="4526280" cy="3925003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1197" cy="393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5EA4">
        <w:rPr>
          <w:rFonts w:hint="eastAsia"/>
        </w:rPr>
        <w:t>，</w:t>
      </w:r>
    </w:p>
    <w:p w14:paraId="17DAAADC" w14:textId="77777777" w:rsidR="001F7D7B" w:rsidRDefault="001F7D7B">
      <w:pPr>
        <w:widowControl/>
        <w:jc w:val="left"/>
      </w:pPr>
      <w:r>
        <w:br w:type="page"/>
      </w:r>
    </w:p>
    <w:p w14:paraId="3AD987B3" w14:textId="77777777" w:rsidR="005D5EA4" w:rsidRDefault="005D5EA4" w:rsidP="00F64DA5">
      <w:pPr>
        <w:jc w:val="center"/>
      </w:pPr>
      <w:r>
        <w:rPr>
          <w:rFonts w:hint="eastAsia"/>
        </w:rPr>
        <w:lastRenderedPageBreak/>
        <w:t>7.</w:t>
      </w:r>
      <w:r w:rsidRPr="005D5EA4">
        <w:rPr>
          <w:rFonts w:hint="eastAsia"/>
        </w:rPr>
        <w:t>vpn</w:t>
      </w:r>
      <w:r w:rsidRPr="005D5EA4">
        <w:rPr>
          <w:rFonts w:hint="eastAsia"/>
        </w:rPr>
        <w:t>建立成功后，测试</w:t>
      </w:r>
      <w:r w:rsidRPr="005D5EA4">
        <w:rPr>
          <w:rFonts w:hint="eastAsia"/>
        </w:rPr>
        <w:t>dns</w:t>
      </w:r>
      <w:r w:rsidRPr="005D5EA4">
        <w:rPr>
          <w:rFonts w:hint="eastAsia"/>
        </w:rPr>
        <w:t>连通性</w:t>
      </w:r>
      <w:r>
        <w:rPr>
          <w:rFonts w:hint="eastAsia"/>
        </w:rPr>
        <w:t>。</w:t>
      </w:r>
    </w:p>
    <w:p w14:paraId="4637A655" w14:textId="77777777" w:rsidR="00910A28" w:rsidRDefault="00910A28" w:rsidP="005D5EA4"/>
    <w:p w14:paraId="5FF4EF95" w14:textId="77777777" w:rsidR="005D5EA4" w:rsidRPr="005D5EA4" w:rsidRDefault="005D5EA4" w:rsidP="00F64DA5">
      <w:pPr>
        <w:jc w:val="center"/>
      </w:pPr>
      <w:r>
        <w:rPr>
          <w:rFonts w:hint="eastAsia"/>
          <w:noProof/>
        </w:rPr>
        <w:drawing>
          <wp:inline distT="0" distB="0" distL="0" distR="0" wp14:anchorId="291E5EF7" wp14:editId="0D2DFF60">
            <wp:extent cx="4848225" cy="29432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9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805C3" w14:textId="54237C90" w:rsidR="005D5EA4" w:rsidRDefault="005D5EA4" w:rsidP="005D5EA4"/>
    <w:p w14:paraId="706E9306" w14:textId="5D0B50E7" w:rsidR="00DF490D" w:rsidRDefault="00DF490D" w:rsidP="005D5EA4"/>
    <w:p w14:paraId="5CF1EAE6" w14:textId="77777777" w:rsidR="00DF490D" w:rsidRPr="005D5EA4" w:rsidRDefault="00DF490D" w:rsidP="005D5EA4">
      <w:pPr>
        <w:rPr>
          <w:rFonts w:hint="eastAsia"/>
        </w:rPr>
      </w:pPr>
    </w:p>
    <w:sectPr w:rsidR="00DF490D" w:rsidRPr="005D5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DB3A2" w14:textId="77777777" w:rsidR="005970F1" w:rsidRDefault="005970F1" w:rsidP="00827DA9">
      <w:r>
        <w:separator/>
      </w:r>
    </w:p>
  </w:endnote>
  <w:endnote w:type="continuationSeparator" w:id="0">
    <w:p w14:paraId="43069DDF" w14:textId="77777777" w:rsidR="005970F1" w:rsidRDefault="005970F1" w:rsidP="0082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D4A9A" w14:textId="77777777" w:rsidR="005970F1" w:rsidRDefault="005970F1" w:rsidP="00827DA9">
      <w:r>
        <w:separator/>
      </w:r>
    </w:p>
  </w:footnote>
  <w:footnote w:type="continuationSeparator" w:id="0">
    <w:p w14:paraId="1EE5E038" w14:textId="77777777" w:rsidR="005970F1" w:rsidRDefault="005970F1" w:rsidP="00827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184930"/>
    <w:multiLevelType w:val="hybridMultilevel"/>
    <w:tmpl w:val="367EE97A"/>
    <w:lvl w:ilvl="0" w:tplc="E67822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6C2"/>
    <w:rsid w:val="00196129"/>
    <w:rsid w:val="001F7D7B"/>
    <w:rsid w:val="0027528B"/>
    <w:rsid w:val="002A00D2"/>
    <w:rsid w:val="002B4A08"/>
    <w:rsid w:val="00327DEB"/>
    <w:rsid w:val="00337A07"/>
    <w:rsid w:val="003461AB"/>
    <w:rsid w:val="003C03CB"/>
    <w:rsid w:val="003C3B29"/>
    <w:rsid w:val="003F5F83"/>
    <w:rsid w:val="0041646B"/>
    <w:rsid w:val="0043051B"/>
    <w:rsid w:val="0058397D"/>
    <w:rsid w:val="00594530"/>
    <w:rsid w:val="005970F1"/>
    <w:rsid w:val="005D5EA4"/>
    <w:rsid w:val="0082396D"/>
    <w:rsid w:val="00827DA9"/>
    <w:rsid w:val="00910A28"/>
    <w:rsid w:val="009277F2"/>
    <w:rsid w:val="009F1DFA"/>
    <w:rsid w:val="00A34691"/>
    <w:rsid w:val="00B91F1A"/>
    <w:rsid w:val="00C314E8"/>
    <w:rsid w:val="00C83B74"/>
    <w:rsid w:val="00C93145"/>
    <w:rsid w:val="00CD5D09"/>
    <w:rsid w:val="00DF490D"/>
    <w:rsid w:val="00E675F0"/>
    <w:rsid w:val="00E9608B"/>
    <w:rsid w:val="00F136C2"/>
    <w:rsid w:val="00F64DA5"/>
    <w:rsid w:val="00FA306C"/>
    <w:rsid w:val="00FD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843C3"/>
  <w15:chartTrackingRefBased/>
  <w15:docId w15:val="{8295B849-5320-4E0C-BC0A-816B8AE2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6C2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27D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27DA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27D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27D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3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jianghuidong GW1786 (Partner)</dc:creator>
  <cp:keywords/>
  <dc:description/>
  <cp:lastModifiedBy>dujinrong (IT)</cp:lastModifiedBy>
  <cp:revision>28</cp:revision>
  <cp:lastPrinted>2020-11-18T05:29:00Z</cp:lastPrinted>
  <dcterms:created xsi:type="dcterms:W3CDTF">2020-12-22T10:35:00Z</dcterms:created>
  <dcterms:modified xsi:type="dcterms:W3CDTF">2022-10-21T09:53:00Z</dcterms:modified>
</cp:coreProperties>
</file>